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1.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Құран ілімі пәні. Құран оқуды үйрену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Құран мен қудси хадистердің айырмашылығы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3.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Тәжуид ілімі.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4.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Тәжуид ережелері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1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5.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Тәжуид ережелері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2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6.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"Фатиха", "Ықылас", "Фалақ" және "Нас" сүрелерін кітаптың жүзіне қарап ережелерді сақтап дұрыс оқу және жатқа айтып беру.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  <w:r w:rsidRPr="00B47749">
        <w:rPr>
          <w:rFonts w:asciiTheme="majorBidi" w:hAnsiTheme="majorBidi" w:cstheme="majorBidi"/>
          <w:b/>
          <w:bCs/>
          <w:sz w:val="28"/>
          <w:szCs w:val="28"/>
          <w:lang w:val="kk-KZ"/>
        </w:rPr>
        <w:t>"Фатиха", "Ықылас", "Фалақ" және "Нас" сүрелерін тәпсірлеп беру.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8.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Тәжуид ережелері 3.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9. 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>Сүрелердің атаулары мен тәртібі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10. 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>Құрандағы құндылықтар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11.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Құрандағы өзге діндер және бейбіт қатар өмір сүру қағидаттары.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12.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Таңдаулы сүрелер мен аяттарға тәпсір жасау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13.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Құрандағы бұйрықтар мен тыйымдар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14.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Ғылыми жаңалықтар мен Құранда келген мәліметтердің үндестігі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15.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Қазақстандағы құран төңірегінде жүргізіліп жатқан ізденістер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>1. Р</w:t>
      </w:r>
      <w:r w:rsidRPr="00D85FDD">
        <w:rPr>
          <w:sz w:val="28"/>
          <w:szCs w:val="28"/>
          <w:lang w:val="kk-KZ"/>
        </w:rPr>
        <w:t>.С. Мухитдинов. Құран ілімдеріне кіріспе.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bookmarkStart w:id="0" w:name="_GoBack"/>
      <w:bookmarkEnd w:id="0"/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956BB6"/>
    <w:rsid w:val="00B47749"/>
    <w:rsid w:val="00C27746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2437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2017-01-07T12:53:00Z</dcterms:created>
  <dcterms:modified xsi:type="dcterms:W3CDTF">2017-01-07T13:00:00Z</dcterms:modified>
</cp:coreProperties>
</file>